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"/>
        <w:jc w:val="center"/>
        <w:rPr>
          <w:rtl w:val="0"/>
        </w:rPr>
      </w:pPr>
      <w:r>
        <w:rPr>
          <w:rtl w:val="0"/>
        </w:rPr>
        <w:drawing>
          <wp:inline distT="0" distB="0" distL="0" distR="0">
            <wp:extent cx="2895600" cy="1206844"/>
            <wp:effectExtent l="0" t="0" r="0" b="0"/>
            <wp:docPr id="1073741825" name="officeArt object" descr="C:\Roman\Dokumenty\administrativa\web arbol\logo arbol nabídk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C:\Roman\Dokumenty\administrativa\web arbol\logo arbol nabídka.pn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120684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48"/>
          <w:szCs w:val="48"/>
          <w:u w:val="single"/>
        </w:rPr>
      </w:pPr>
      <w:r>
        <w:rPr>
          <w:sz w:val="48"/>
          <w:szCs w:val="48"/>
          <w:u w:val="single"/>
          <w:rtl w:val="0"/>
        </w:rPr>
        <w:t>Z</w:t>
      </w:r>
      <w:r>
        <w:rPr>
          <w:rFonts w:hAnsi="Calibri" w:hint="default"/>
          <w:sz w:val="48"/>
          <w:szCs w:val="48"/>
          <w:u w:val="single"/>
          <w:rtl w:val="0"/>
        </w:rPr>
        <w:t>á</w:t>
      </w:r>
      <w:r>
        <w:rPr>
          <w:sz w:val="48"/>
          <w:szCs w:val="48"/>
          <w:u w:val="single"/>
          <w:rtl w:val="0"/>
        </w:rPr>
        <w:t>vazn</w:t>
      </w:r>
      <w:r>
        <w:rPr>
          <w:rFonts w:hAnsi="Calibri" w:hint="default"/>
          <w:sz w:val="48"/>
          <w:szCs w:val="48"/>
          <w:u w:val="single"/>
          <w:rtl w:val="0"/>
        </w:rPr>
        <w:t xml:space="preserve">á </w:t>
      </w:r>
      <w:r>
        <w:rPr>
          <w:sz w:val="48"/>
          <w:szCs w:val="48"/>
          <w:u w:val="single"/>
          <w:rtl w:val="0"/>
        </w:rPr>
        <w:t>objedn</w:t>
      </w:r>
      <w:r>
        <w:rPr>
          <w:rFonts w:hAnsi="Calibri" w:hint="default"/>
          <w:sz w:val="48"/>
          <w:szCs w:val="48"/>
          <w:u w:val="single"/>
          <w:rtl w:val="0"/>
        </w:rPr>
        <w:t>á</w:t>
      </w:r>
      <w:r>
        <w:rPr>
          <w:sz w:val="48"/>
          <w:szCs w:val="48"/>
          <w:u w:val="single"/>
          <w:rtl w:val="0"/>
        </w:rPr>
        <w:t>vka</w:t>
      </w:r>
    </w:p>
    <w:p>
      <w:pPr>
        <w:pStyle w:val="Normal"/>
        <w:rPr>
          <w:b w:val="1"/>
          <w:bCs w:val="1"/>
        </w:rPr>
      </w:pPr>
      <w:r>
        <w:rPr>
          <w:rFonts w:ascii="Calibri" w:cs="Arial Unicode MS" w:hAnsi="Arial Unicode MS" w:eastAsia="Arial Unicode MS"/>
          <w:b w:val="1"/>
          <w:bCs w:val="1"/>
          <w:rtl w:val="0"/>
        </w:rPr>
        <w:t xml:space="preserve">Dodavatel: </w:t>
      </w:r>
    </w:p>
    <w:p>
      <w:pPr>
        <w:pStyle w:val="Normal"/>
        <w:rPr>
          <w:b w:val="1"/>
          <w:bCs w:val="1"/>
        </w:rPr>
      </w:pPr>
      <w:r>
        <w:rPr>
          <w:rFonts w:ascii="Calibri" w:cs="Arial Unicode MS" w:hAnsi="Arial Unicode MS" w:eastAsia="Arial Unicode MS"/>
          <w:rtl w:val="0"/>
        </w:rPr>
        <w:t>Roman Hanu</w:t>
      </w:r>
      <w:r>
        <w:rPr>
          <w:rFonts w:ascii="Arial Unicode MS" w:cs="Arial Unicode MS" w:hAnsi="Calibri" w:eastAsia="Arial Unicode MS" w:hint="default"/>
          <w:rtl w:val="0"/>
        </w:rPr>
        <w:t>š</w:t>
      </w:r>
      <w:r>
        <w:rPr>
          <w:rFonts w:ascii="Calibri" w:cs="Arial Unicode MS" w:hAnsi="Arial Unicode MS" w:eastAsia="Arial Unicode MS"/>
          <w:b w:val="1"/>
          <w:bCs w:val="1"/>
          <w:rtl w:val="0"/>
        </w:rPr>
        <w:t xml:space="preserve">, </w:t>
      </w:r>
      <w:r>
        <w:rPr>
          <w:rFonts w:ascii="Calibri" w:cs="Arial Unicode MS" w:hAnsi="Arial Unicode MS" w:eastAsia="Arial Unicode MS"/>
          <w:rtl w:val="0"/>
        </w:rPr>
        <w:t>Petrovi</w:t>
      </w:r>
      <w:r>
        <w:rPr>
          <w:rFonts w:ascii="Arial Unicode MS" w:cs="Arial Unicode MS" w:hAnsi="Calibri" w:eastAsia="Arial Unicode MS" w:hint="default"/>
          <w:rtl w:val="0"/>
        </w:rPr>
        <w:t>č</w:t>
      </w:r>
      <w:r>
        <w:rPr>
          <w:rFonts w:ascii="Calibri" w:cs="Arial Unicode MS" w:hAnsi="Arial Unicode MS" w:eastAsia="Arial Unicode MS"/>
          <w:rtl w:val="0"/>
        </w:rPr>
        <w:t>ky 43</w:t>
      </w:r>
      <w:r>
        <w:rPr>
          <w:rFonts w:ascii="Calibri" w:cs="Arial Unicode MS" w:hAnsi="Arial Unicode MS" w:eastAsia="Arial Unicode MS"/>
          <w:b w:val="1"/>
          <w:bCs w:val="1"/>
          <w:rtl w:val="0"/>
        </w:rPr>
        <w:t xml:space="preserve">, </w:t>
      </w:r>
      <w:r>
        <w:rPr>
          <w:rFonts w:ascii="Calibri" w:cs="Arial Unicode MS" w:hAnsi="Arial Unicode MS" w:eastAsia="Arial Unicode MS"/>
          <w:rtl w:val="0"/>
        </w:rPr>
        <w:t>54954 Velk</w:t>
      </w:r>
      <w:r>
        <w:rPr>
          <w:rFonts w:ascii="Arial Unicode MS" w:cs="Arial Unicode MS" w:hAnsi="Calibri" w:eastAsia="Arial Unicode MS" w:hint="default"/>
          <w:rtl w:val="0"/>
        </w:rPr>
        <w:t xml:space="preserve">é </w:t>
      </w:r>
      <w:r>
        <w:rPr>
          <w:rFonts w:ascii="Calibri" w:cs="Arial Unicode MS" w:hAnsi="Arial Unicode MS" w:eastAsia="Arial Unicode MS"/>
          <w:rtl w:val="0"/>
        </w:rPr>
        <w:t>Petrovice</w:t>
      </w:r>
      <w:r>
        <w:rPr>
          <w:rFonts w:ascii="Calibri" w:cs="Arial Unicode MS" w:hAnsi="Arial Unicode MS" w:eastAsia="Arial Unicode MS"/>
          <w:b w:val="1"/>
          <w:bCs w:val="1"/>
          <w:rtl w:val="0"/>
        </w:rPr>
        <w:t xml:space="preserve">, </w:t>
      </w:r>
      <w:r>
        <w:rPr>
          <w:rFonts w:ascii="Calibri" w:cs="Arial Unicode MS" w:hAnsi="Arial Unicode MS" w:eastAsia="Arial Unicode MS"/>
          <w:rtl w:val="0"/>
        </w:rPr>
        <w:t>I</w:t>
      </w:r>
      <w:r>
        <w:rPr>
          <w:rFonts w:ascii="Arial Unicode MS" w:cs="Arial Unicode MS" w:hAnsi="Calibri" w:eastAsia="Arial Unicode MS" w:hint="default"/>
          <w:rtl w:val="0"/>
        </w:rPr>
        <w:t>Č</w:t>
      </w:r>
      <w:r>
        <w:rPr>
          <w:rFonts w:ascii="Calibri" w:cs="Arial Unicode MS" w:hAnsi="Arial Unicode MS" w:eastAsia="Arial Unicode MS"/>
          <w:rtl w:val="0"/>
        </w:rPr>
        <w:t>O: 63592967, DI</w:t>
      </w:r>
      <w:r>
        <w:rPr>
          <w:rFonts w:ascii="Arial Unicode MS" w:cs="Arial Unicode MS" w:hAnsi="Calibri" w:eastAsia="Arial Unicode MS" w:hint="default"/>
          <w:rtl w:val="0"/>
        </w:rPr>
        <w:t>Č</w:t>
      </w:r>
      <w:r>
        <w:rPr>
          <w:rFonts w:ascii="Calibri" w:cs="Arial Unicode MS" w:hAnsi="Arial Unicode MS" w:eastAsia="Arial Unicode MS"/>
          <w:rtl w:val="0"/>
        </w:rPr>
        <w:t>: CZ7612213246</w:t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b w:val="1"/>
          <w:bCs w:val="1"/>
        </w:rPr>
      </w:pPr>
      <w:r>
        <w:rPr>
          <w:rFonts w:ascii="Calibri" w:cs="Arial Unicode MS" w:hAnsi="Arial Unicode MS" w:eastAsia="Arial Unicode MS"/>
          <w:b w:val="1"/>
          <w:bCs w:val="1"/>
          <w:rtl w:val="0"/>
        </w:rPr>
        <w:t>Odb</w:t>
      </w:r>
      <w:r>
        <w:rPr>
          <w:rFonts w:ascii="Arial Unicode MS" w:cs="Arial Unicode MS" w:hAnsi="Calibri" w:eastAsia="Arial Unicode MS" w:hint="default"/>
          <w:b w:val="1"/>
          <w:bCs w:val="1"/>
          <w:rtl w:val="0"/>
        </w:rPr>
        <w:t>ě</w:t>
      </w:r>
      <w:r>
        <w:rPr>
          <w:rFonts w:ascii="Calibri" w:cs="Arial Unicode MS" w:hAnsi="Arial Unicode MS" w:eastAsia="Arial Unicode MS"/>
          <w:b w:val="1"/>
          <w:bCs w:val="1"/>
          <w:rtl w:val="0"/>
        </w:rPr>
        <w:t>ratel:</w:t>
      </w:r>
    </w:p>
    <w:p>
      <w:pPr>
        <w:pStyle w:val="Normal"/>
        <w:spacing w:line="240" w:lineRule="auto"/>
        <w:rPr>
          <w:rtl w:val="0"/>
        </w:rPr>
      </w:pPr>
      <w:r>
        <w:rPr>
          <w:rtl w:val="0"/>
        </w:rPr>
        <w:t>Jm</w:t>
      </w:r>
      <w:r>
        <w:rPr>
          <w:rFonts w:hAnsi="Calibri" w:hint="default"/>
          <w:rtl w:val="0"/>
        </w:rPr>
        <w:t>é</w:t>
      </w:r>
      <w:r>
        <w:rPr>
          <w:rtl w:val="0"/>
          <w:lang w:val="it-IT"/>
        </w:rPr>
        <w:t>no a p</w:t>
      </w:r>
      <w:r>
        <w:rPr>
          <w:rFonts w:hAnsi="Calibri" w:hint="default"/>
          <w:rtl w:val="0"/>
        </w:rPr>
        <w:t>ří</w:t>
      </w:r>
      <w:r>
        <w:rPr>
          <w:rtl w:val="0"/>
        </w:rPr>
        <w:t>jmen</w:t>
      </w:r>
      <w:r>
        <w:rPr>
          <w:rFonts w:hAnsi="Calibri" w:hint="default"/>
          <w:rtl w:val="0"/>
        </w:rPr>
        <w:t>í</w:t>
      </w:r>
      <w:r>
        <w:rPr>
          <w:rtl w:val="0"/>
        </w:rPr>
        <w:t>/ n</w:t>
      </w:r>
      <w:r>
        <w:rPr>
          <w:rFonts w:hAnsi="Calibri" w:hint="default"/>
          <w:rtl w:val="0"/>
        </w:rPr>
        <w:t>á</w:t>
      </w:r>
      <w:r>
        <w:rPr>
          <w:rtl w:val="0"/>
          <w:lang w:val="da-DK"/>
        </w:rPr>
        <w:t>zev firmy:</w:t>
      </w:r>
    </w:p>
    <w:p>
      <w:pPr>
        <w:pStyle w:val="Normal"/>
        <w:spacing w:line="240" w:lineRule="auto"/>
        <w:rPr>
          <w:rtl w:val="0"/>
        </w:rPr>
      </w:pPr>
      <w:r>
        <w:rPr>
          <w:rtl w:val="0"/>
        </w:rPr>
        <w:t>Adresa:</w:t>
      </w:r>
    </w:p>
    <w:p>
      <w:pPr>
        <w:pStyle w:val="Normal"/>
        <w:spacing w:line="240" w:lineRule="auto"/>
        <w:rPr>
          <w:rtl w:val="0"/>
        </w:rPr>
      </w:pPr>
      <w:r>
        <w:rPr>
          <w:rtl w:val="0"/>
        </w:rPr>
        <w:t>I</w:t>
      </w:r>
      <w:r>
        <w:rPr>
          <w:rFonts w:hAnsi="Calibri" w:hint="default"/>
          <w:rtl w:val="0"/>
        </w:rPr>
        <w:t>Č</w:t>
      </w:r>
      <w:r>
        <w:rPr>
          <w:rtl w:val="0"/>
        </w:rPr>
        <w:t>O:</w:t>
      </w:r>
    </w:p>
    <w:p>
      <w:pPr>
        <w:pStyle w:val="Normal"/>
        <w:spacing w:line="240" w:lineRule="auto"/>
        <w:rPr>
          <w:rtl w:val="0"/>
        </w:rPr>
      </w:pPr>
      <w:r>
        <w:rPr>
          <w:rtl w:val="0"/>
        </w:rPr>
        <w:t>DI</w:t>
      </w:r>
      <w:r>
        <w:rPr>
          <w:rFonts w:hAnsi="Calibri" w:hint="default"/>
          <w:rtl w:val="0"/>
        </w:rPr>
        <w:t>Č</w:t>
      </w:r>
      <w:r>
        <w:rPr>
          <w:rtl w:val="0"/>
        </w:rPr>
        <w:t>:</w:t>
      </w:r>
    </w:p>
    <w:p>
      <w:pPr>
        <w:pStyle w:val="Normal"/>
        <w:spacing w:line="240" w:lineRule="auto"/>
        <w:rPr>
          <w:rtl w:val="0"/>
        </w:rPr>
      </w:pPr>
      <w:r>
        <w:rPr>
          <w:rtl w:val="0"/>
        </w:rPr>
        <w:t>Kontakt (telefon, e-mail):</w:t>
      </w:r>
    </w:p>
    <w:p>
      <w:pPr>
        <w:pStyle w:val="Normal"/>
        <w:rPr>
          <w:rtl w:val="0"/>
        </w:rPr>
      </w:pPr>
    </w:p>
    <w:p>
      <w:pPr>
        <w:pStyle w:val="Normal"/>
        <w:rPr>
          <w:b w:val="1"/>
          <w:bCs w:val="1"/>
        </w:rPr>
      </w:pPr>
      <w:r>
        <w:rPr>
          <w:rFonts w:ascii="Calibri" w:cs="Arial Unicode MS" w:hAnsi="Arial Unicode MS" w:eastAsia="Arial Unicode MS"/>
          <w:b w:val="1"/>
          <w:bCs w:val="1"/>
          <w:rtl w:val="0"/>
        </w:rPr>
        <w:t>Objedn</w:t>
      </w:r>
      <w:r>
        <w:rPr>
          <w:rFonts w:ascii="Arial Unicode MS" w:cs="Arial Unicode MS" w:hAnsi="Calibri" w:eastAsia="Arial Unicode MS" w:hint="default"/>
          <w:b w:val="1"/>
          <w:bCs w:val="1"/>
          <w:rtl w:val="0"/>
        </w:rPr>
        <w:t>á</w:t>
      </w:r>
      <w:r>
        <w:rPr>
          <w:rFonts w:ascii="Calibri" w:cs="Arial Unicode MS" w:hAnsi="Arial Unicode MS" w:eastAsia="Arial Unicode MS"/>
          <w:b w:val="1"/>
          <w:bCs w:val="1"/>
          <w:rtl w:val="0"/>
        </w:rPr>
        <w:t>v</w:t>
      </w:r>
      <w:r>
        <w:rPr>
          <w:rFonts w:ascii="Arial Unicode MS" w:cs="Arial Unicode MS" w:hAnsi="Calibri" w:eastAsia="Arial Unicode MS" w:hint="default"/>
          <w:b w:val="1"/>
          <w:bCs w:val="1"/>
          <w:rtl w:val="0"/>
        </w:rPr>
        <w:t>á</w:t>
      </w:r>
      <w:r>
        <w:rPr>
          <w:rFonts w:ascii="Calibri" w:cs="Arial Unicode MS" w:hAnsi="Arial Unicode MS" w:eastAsia="Arial Unicode MS"/>
          <w:b w:val="1"/>
          <w:bCs w:val="1"/>
          <w:rtl w:val="0"/>
        </w:rPr>
        <w:t>me u v</w:t>
      </w:r>
      <w:r>
        <w:rPr>
          <w:rFonts w:ascii="Arial Unicode MS" w:cs="Arial Unicode MS" w:hAnsi="Calibri" w:eastAsia="Arial Unicode MS" w:hint="default"/>
          <w:b w:val="1"/>
          <w:bCs w:val="1"/>
          <w:rtl w:val="0"/>
        </w:rPr>
        <w:t>á</w:t>
      </w:r>
      <w:r>
        <w:rPr>
          <w:rFonts w:ascii="Calibri" w:cs="Arial Unicode MS" w:hAnsi="Arial Unicode MS" w:eastAsia="Arial Unicode MS"/>
          <w:b w:val="1"/>
          <w:bCs w:val="1"/>
          <w:rtl w:val="0"/>
        </w:rPr>
        <w:t>s:</w:t>
      </w:r>
    </w:p>
    <w:p>
      <w:pPr>
        <w:pStyle w:val="Normal"/>
        <w:rPr>
          <w:b w:val="1"/>
          <w:bCs w:val="1"/>
        </w:rPr>
      </w:pPr>
    </w:p>
    <w:p>
      <w:pPr>
        <w:pStyle w:val="Normal"/>
        <w:rPr>
          <w:rtl w:val="0"/>
        </w:rPr>
      </w:pPr>
      <w:r>
        <w:rPr>
          <w:rFonts w:ascii="Calibri" w:cs="Arial Unicode MS" w:hAnsi="Arial Unicode MS" w:eastAsia="Arial Unicode MS"/>
          <w:rtl w:val="0"/>
        </w:rPr>
        <w:t xml:space="preserve">V </w:t>
      </w:r>
      <w:r>
        <w:rPr>
          <w:rFonts w:ascii="Arial Unicode MS" w:cs="Arial Unicode MS" w:hAnsi="Calibri" w:eastAsia="Arial Unicode MS" w:hint="default"/>
          <w:rtl w:val="0"/>
        </w:rPr>
        <w:t>…</w:t>
      </w:r>
    </w:p>
    <w:p>
      <w:pPr>
        <w:pStyle w:val="Normal"/>
        <w:rPr>
          <w:rtl w:val="0"/>
        </w:rPr>
      </w:pPr>
      <w:r>
        <w:rPr>
          <w:rFonts w:ascii="Calibri" w:cs="Arial Unicode MS" w:hAnsi="Arial Unicode MS" w:eastAsia="Arial Unicode MS"/>
          <w:rtl w:val="0"/>
        </w:rPr>
        <w:t xml:space="preserve">Dne </w:t>
      </w:r>
      <w:r>
        <w:rPr>
          <w:rFonts w:ascii="Arial Unicode MS" w:cs="Arial Unicode MS" w:hAnsi="Calibri" w:eastAsia="Arial Unicode MS" w:hint="default"/>
          <w:rtl w:val="0"/>
        </w:rPr>
        <w:t>…</w:t>
      </w:r>
    </w:p>
    <w:p>
      <w:pPr>
        <w:pStyle w:val="Normal"/>
        <w:rPr>
          <w:rtl w:val="0"/>
        </w:rPr>
      </w:pPr>
      <w:r>
        <w:rPr>
          <w:rFonts w:ascii="Calibri" w:cs="Arial Unicode MS" w:hAnsi="Arial Unicode MS" w:eastAsia="Arial Unicode MS"/>
          <w:rtl w:val="0"/>
        </w:rPr>
        <w:t xml:space="preserve">Podpis: </w:t>
      </w:r>
      <w:r>
        <w:rPr>
          <w:rFonts w:ascii="Arial Unicode MS" w:cs="Arial Unicode MS" w:hAnsi="Calibri" w:eastAsia="Arial Unicode MS" w:hint="default"/>
          <w:rtl w:val="0"/>
        </w:rPr>
        <w:t>……</w:t>
      </w:r>
    </w:p>
    <w:p>
      <w:pPr>
        <w:pStyle w:val="Normal"/>
        <w:rPr>
          <w:rtl w:val="0"/>
        </w:rPr>
      </w:pPr>
    </w:p>
    <w:p>
      <w:pPr>
        <w:pStyle w:val="Normal"/>
        <w:rPr>
          <w:rtl w:val="0"/>
        </w:rPr>
      </w:pPr>
      <w:r>
        <w:rPr>
          <w:rFonts w:ascii="Calibri" w:cs="Arial Unicode MS" w:hAnsi="Arial Unicode MS" w:eastAsia="Arial Unicode MS"/>
          <w:rtl w:val="0"/>
        </w:rPr>
        <w:t>Odeslat jako p</w:t>
      </w:r>
      <w:r>
        <w:rPr>
          <w:rFonts w:ascii="Arial Unicode MS" w:cs="Arial Unicode MS" w:hAnsi="Calibri" w:eastAsia="Arial Unicode MS" w:hint="default"/>
          <w:rtl w:val="0"/>
        </w:rPr>
        <w:t>ří</w:t>
      </w:r>
      <w:r>
        <w:rPr>
          <w:rFonts w:ascii="Calibri" w:cs="Arial Unicode MS" w:hAnsi="Arial Unicode MS" w:eastAsia="Arial Unicode MS"/>
          <w:rtl w:val="0"/>
        </w:rPr>
        <w:t xml:space="preserve">lohu e-mailem bez podpisu na </w:t>
      </w:r>
      <w:hyperlink r:id="rId5" w:history="1">
        <w:r>
          <w:rPr>
            <w:rStyle w:val="Hyperlink.0"/>
            <w:rFonts w:ascii="Calibri" w:cs="Arial Unicode MS" w:hAnsi="Arial Unicode MS" w:eastAsia="Arial Unicode MS"/>
            <w:rtl w:val="0"/>
          </w:rPr>
          <w:t>hanus@arbol.cz</w:t>
        </w:r>
      </w:hyperlink>
      <w:r>
        <w:rPr>
          <w:rFonts w:ascii="Calibri" w:cs="Arial Unicode MS" w:hAnsi="Arial Unicode MS" w:eastAsia="Arial Unicode MS"/>
          <w:rtl w:val="0"/>
        </w:rPr>
        <w:t>.</w:t>
      </w:r>
    </w:p>
    <w:p>
      <w:pPr>
        <w:pStyle w:val="Normal"/>
      </w:pPr>
      <w:r>
        <w:rPr>
          <w:rFonts w:ascii="Calibri" w:cs="Arial Unicode MS" w:hAnsi="Arial Unicode MS" w:eastAsia="Arial Unicode MS"/>
          <w:rtl w:val="0"/>
        </w:rPr>
        <w:t>Odeslat po</w:t>
      </w:r>
      <w:r>
        <w:rPr>
          <w:rFonts w:ascii="Arial Unicode MS" w:cs="Arial Unicode MS" w:hAnsi="Calibri" w:eastAsia="Arial Unicode MS" w:hint="default"/>
          <w:rtl w:val="0"/>
        </w:rPr>
        <w:t>š</w:t>
      </w:r>
      <w:r>
        <w:rPr>
          <w:rFonts w:ascii="Calibri" w:cs="Arial Unicode MS" w:hAnsi="Arial Unicode MS" w:eastAsia="Arial Unicode MS"/>
          <w:rtl w:val="0"/>
          <w:lang w:val="pt-PT"/>
        </w:rPr>
        <w:t>tou na Roman Hanu</w:t>
      </w:r>
      <w:r>
        <w:rPr>
          <w:rFonts w:ascii="Arial Unicode MS" w:cs="Arial Unicode MS" w:hAnsi="Calibri" w:eastAsia="Arial Unicode MS" w:hint="default"/>
          <w:rtl w:val="0"/>
        </w:rPr>
        <w:t>š</w:t>
      </w:r>
      <w:r>
        <w:rPr>
          <w:rFonts w:ascii="Calibri" w:cs="Arial Unicode MS" w:hAnsi="Arial Unicode MS" w:eastAsia="Arial Unicode MS"/>
          <w:rtl w:val="0"/>
        </w:rPr>
        <w:t>, Petrovi</w:t>
      </w:r>
      <w:r>
        <w:rPr>
          <w:rFonts w:ascii="Arial Unicode MS" w:cs="Arial Unicode MS" w:hAnsi="Calibri" w:eastAsia="Arial Unicode MS" w:hint="default"/>
          <w:rtl w:val="0"/>
        </w:rPr>
        <w:t>č</w:t>
      </w:r>
      <w:r>
        <w:rPr>
          <w:rFonts w:ascii="Calibri" w:cs="Arial Unicode MS" w:hAnsi="Arial Unicode MS" w:eastAsia="Arial Unicode MS"/>
          <w:rtl w:val="0"/>
        </w:rPr>
        <w:t>ky 43, 54954 Velk</w:t>
      </w:r>
      <w:r>
        <w:rPr>
          <w:rFonts w:ascii="Arial Unicode MS" w:cs="Arial Unicode MS" w:hAnsi="Calibri" w:eastAsia="Arial Unicode MS" w:hint="default"/>
          <w:rtl w:val="0"/>
        </w:rPr>
        <w:t xml:space="preserve">é </w:t>
      </w:r>
      <w:r>
        <w:rPr>
          <w:rFonts w:ascii="Calibri" w:cs="Arial Unicode MS" w:hAnsi="Arial Unicode MS" w:eastAsia="Arial Unicode MS"/>
          <w:rtl w:val="0"/>
        </w:rPr>
        <w:t>Petrovice.</w:t>
      </w:r>
    </w:p>
    <w:sectPr>
      <w:headerReference w:type="default" r:id="rId6"/>
      <w:footerReference w:type="default" r:id="rId7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Záhlaví a zápatí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áhlaví a zápatí">
    <w:name w:val="Záhlaví a zápatí"/>
    <w:next w:val="Záhlaví a zápatí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character" w:styleId="Hyperlink.0">
    <w:name w:val="Hyperlink.0"/>
    <w:basedOn w:val="Hyperlink"/>
    <w:next w:val="Hyperlink.0"/>
    <w:rPr>
      <w:color w:val="0000ff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yperlink" Target="mailto:hanus@arbol.cz?subject=Z%C3%A1vazn%C3%A1%20objedn%C3%A1vka%20-%20arbol.cz" TargetMode="Externa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